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6A" w:rsidRDefault="00693616">
      <w:pPr>
        <w:pStyle w:val="Heading2"/>
        <w:keepNext w:val="0"/>
        <w:keepLines w:val="0"/>
        <w:shd w:val="clear" w:color="auto" w:fill="FFFFFF"/>
        <w:spacing w:before="0" w:after="760"/>
        <w:jc w:val="center"/>
        <w:rPr>
          <w:b/>
          <w:sz w:val="48"/>
          <w:szCs w:val="48"/>
        </w:rPr>
      </w:pPr>
      <w:bookmarkStart w:id="0" w:name="_v327y47n2iki" w:colFirst="0" w:colLast="0"/>
      <w:bookmarkStart w:id="1" w:name="_GoBack"/>
      <w:bookmarkEnd w:id="0"/>
      <w:bookmarkEnd w:id="1"/>
      <w:proofErr w:type="spellStart"/>
      <w:r>
        <w:rPr>
          <w:b/>
          <w:sz w:val="48"/>
          <w:szCs w:val="48"/>
        </w:rPr>
        <w:t>Cyberknife</w:t>
      </w:r>
      <w:proofErr w:type="spellEnd"/>
    </w:p>
    <w:p w:rsidR="00B80D6A" w:rsidRDefault="0069361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Robokids123 (JMS59)</w:t>
      </w:r>
    </w:p>
    <w:p w:rsidR="00B80D6A" w:rsidRDefault="00693616">
      <w:pPr>
        <w:pStyle w:val="Heading2"/>
        <w:keepNext w:val="0"/>
        <w:keepLines w:val="0"/>
        <w:shd w:val="clear" w:color="auto" w:fill="FFFFFF"/>
        <w:spacing w:before="0" w:after="760" w:line="240" w:lineRule="auto"/>
        <w:rPr>
          <w:sz w:val="24"/>
          <w:szCs w:val="24"/>
        </w:rPr>
      </w:pPr>
      <w:bookmarkStart w:id="2" w:name="_rhp2ks7htr5i" w:colFirst="0" w:colLast="0"/>
      <w:bookmarkEnd w:id="2"/>
      <w:r>
        <w:rPr>
          <w:b/>
          <w:sz w:val="24"/>
          <w:szCs w:val="24"/>
        </w:rPr>
        <w:t>Team Members: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Calvin Whittington </w:t>
      </w:r>
      <w:hyperlink r:id="rId6">
        <w:r>
          <w:rPr>
            <w:color w:val="1155CC"/>
            <w:sz w:val="24"/>
            <w:szCs w:val="24"/>
            <w:u w:val="single"/>
          </w:rPr>
          <w:t>calwhitt01@gmail.com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Israel L. </w:t>
      </w:r>
      <w:proofErr w:type="spellStart"/>
      <w:r>
        <w:rPr>
          <w:sz w:val="24"/>
          <w:szCs w:val="24"/>
        </w:rPr>
        <w:t>Chirino</w:t>
      </w:r>
      <w:proofErr w:type="spellEnd"/>
      <w:r>
        <w:rPr>
          <w:sz w:val="24"/>
          <w:szCs w:val="24"/>
        </w:rPr>
        <w:t xml:space="preserve">     </w:t>
      </w:r>
      <w:hyperlink r:id="rId7">
        <w:r>
          <w:rPr>
            <w:color w:val="1155CC"/>
            <w:sz w:val="24"/>
            <w:szCs w:val="24"/>
            <w:u w:val="single"/>
          </w:rPr>
          <w:t>sirut99@gmail.com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Laisbiel</w:t>
      </w:r>
      <w:proofErr w:type="spellEnd"/>
      <w:r>
        <w:rPr>
          <w:sz w:val="24"/>
          <w:szCs w:val="24"/>
        </w:rPr>
        <w:t xml:space="preserve"> Garcia      </w:t>
      </w:r>
      <w:hyperlink r:id="rId8">
        <w:r>
          <w:rPr>
            <w:color w:val="1155CC"/>
            <w:sz w:val="24"/>
            <w:szCs w:val="24"/>
            <w:u w:val="single"/>
          </w:rPr>
          <w:t>garcialaisbie@gmail.com</w:t>
        </w:r>
      </w:hyperlink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Santiago Herrera  </w:t>
      </w:r>
      <w:hyperlink r:id="rId9">
        <w:r>
          <w:rPr>
            <w:color w:val="1155CC"/>
            <w:sz w:val="24"/>
            <w:szCs w:val="24"/>
            <w:u w:val="single"/>
          </w:rPr>
          <w:t>sanjo06546@gmail.com</w:t>
        </w:r>
      </w:hyperlink>
      <w:r>
        <w:rPr>
          <w:sz w:val="24"/>
          <w:szCs w:val="24"/>
        </w:rPr>
        <w:t xml:space="preserve">                                                                                 Ms. Lunsford, Ms. Glennon</w:t>
      </w:r>
    </w:p>
    <w:p w:rsidR="00B80D6A" w:rsidRDefault="00693616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Definition:</w:t>
      </w:r>
      <w:r>
        <w:rPr>
          <w:rFonts w:ascii="Alegreya" w:eastAsia="Alegreya" w:hAnsi="Alegreya" w:cs="Alegreya"/>
          <w:sz w:val="24"/>
          <w:szCs w:val="24"/>
        </w:rPr>
        <w:t xml:space="preserve"> How would</w:t>
      </w:r>
      <w:r>
        <w:rPr>
          <w:rFonts w:ascii="Alegreya" w:eastAsia="Alegreya" w:hAnsi="Alegreya" w:cs="Alegreya"/>
          <w:sz w:val="24"/>
          <w:szCs w:val="24"/>
        </w:rPr>
        <w:t xml:space="preserve"> the statistics of cancer/tumor recurrences change if we introduce robotic treatment like the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to the medical field of New Mexico?</w:t>
      </w:r>
    </w:p>
    <w:p w:rsidR="00B80D6A" w:rsidRDefault="00B80D6A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</w:p>
    <w:p w:rsidR="00B80D6A" w:rsidRDefault="00693616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Purpose:</w:t>
      </w:r>
      <w:r>
        <w:rPr>
          <w:rFonts w:ascii="Alegreya" w:eastAsia="Alegreya" w:hAnsi="Alegreya" w:cs="Alegreya"/>
          <w:sz w:val="24"/>
          <w:szCs w:val="24"/>
        </w:rPr>
        <w:t xml:space="preserve"> The purpose of our project is to explore the implementation of the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in the cancer treatment cen</w:t>
      </w:r>
      <w:r>
        <w:rPr>
          <w:rFonts w:ascii="Alegreya" w:eastAsia="Alegreya" w:hAnsi="Alegreya" w:cs="Alegreya"/>
          <w:sz w:val="24"/>
          <w:szCs w:val="24"/>
        </w:rPr>
        <w:t xml:space="preserve">ters of New Mexico. The average cost for a single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is about three million to five million dollars. This machine is well worth the cost because the success rates of the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compared to handwork is much more accurate without reassurances. </w:t>
      </w:r>
    </w:p>
    <w:p w:rsidR="00B80D6A" w:rsidRDefault="00B80D6A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</w:p>
    <w:p w:rsidR="00B80D6A" w:rsidRDefault="00693616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Research:</w:t>
      </w:r>
      <w:r>
        <w:rPr>
          <w:rFonts w:ascii="Alegreya" w:eastAsia="Alegreya" w:hAnsi="Alegreya" w:cs="Alegreya"/>
          <w:sz w:val="24"/>
          <w:szCs w:val="24"/>
        </w:rPr>
        <w:t xml:space="preserve"> The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treatment is currently used to decrease tumors that are cancerous </w:t>
      </w:r>
      <w:proofErr w:type="gramStart"/>
      <w:r>
        <w:rPr>
          <w:rFonts w:ascii="Alegreya" w:eastAsia="Alegreya" w:hAnsi="Alegreya" w:cs="Alegreya"/>
          <w:sz w:val="24"/>
          <w:szCs w:val="24"/>
        </w:rPr>
        <w:t>with</w:t>
      </w:r>
      <w:proofErr w:type="gramEnd"/>
      <w:r>
        <w:rPr>
          <w:rFonts w:ascii="Alegreya" w:eastAsia="Alegreya" w:hAnsi="Alegreya" w:cs="Alegreya"/>
          <w:sz w:val="24"/>
          <w:szCs w:val="24"/>
        </w:rPr>
        <w:t xml:space="preserve"> radiation.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treatment is typically five days a week, over a period of four to six weeks, the frequency may vary. Some of our research has been acquire</w:t>
      </w:r>
      <w:r>
        <w:rPr>
          <w:rFonts w:ascii="Alegreya" w:eastAsia="Alegreya" w:hAnsi="Alegreya" w:cs="Alegreya"/>
          <w:sz w:val="24"/>
          <w:szCs w:val="24"/>
        </w:rPr>
        <w:t>d from the following websites:</w:t>
      </w:r>
    </w:p>
    <w:p w:rsidR="00B80D6A" w:rsidRDefault="00693616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  <w:hyperlink r:id="rId10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https://www.youtube.com/watch?v=ikHqxQGRdfc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  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  <w:t xml:space="preserve"> </w:t>
      </w:r>
      <w:hyperlink r:id="rId11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http://www.cancercenter.com/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 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  <w:t xml:space="preserve"> </w:t>
      </w:r>
      <w:hyperlink r:id="rId12">
        <w:r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http://www.cyberknife.com/</w:t>
        </w:r>
      </w:hyperlink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B80D6A" w:rsidRDefault="00B80D6A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</w:p>
    <w:p w:rsidR="00B80D6A" w:rsidRDefault="00693616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Coding:</w:t>
      </w:r>
      <w:r>
        <w:rPr>
          <w:rFonts w:ascii="Alegreya" w:eastAsia="Alegreya" w:hAnsi="Alegreya" w:cs="Alegreya"/>
          <w:sz w:val="24"/>
          <w:szCs w:val="24"/>
        </w:rPr>
        <w:t xml:space="preserve"> The program that we will use to create the model is NetLogo. The way that it will be shown is by creating a model that measures the recurrences of the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treatment vs </w:t>
      </w:r>
      <w:proofErr w:type="spellStart"/>
      <w:r>
        <w:rPr>
          <w:rFonts w:ascii="Alegreya" w:eastAsia="Alegreya" w:hAnsi="Alegreya" w:cs="Alegreya"/>
          <w:sz w:val="24"/>
          <w:szCs w:val="24"/>
        </w:rPr>
        <w:t>handwork.We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are going to do this model with the glioma tumor, which is one of th</w:t>
      </w:r>
      <w:r>
        <w:rPr>
          <w:rFonts w:ascii="Alegreya" w:eastAsia="Alegreya" w:hAnsi="Alegreya" w:cs="Alegreya"/>
          <w:sz w:val="24"/>
          <w:szCs w:val="24"/>
        </w:rPr>
        <w:t xml:space="preserve">e most </w:t>
      </w:r>
      <w:proofErr w:type="gramStart"/>
      <w:r>
        <w:rPr>
          <w:rFonts w:ascii="Alegreya" w:eastAsia="Alegreya" w:hAnsi="Alegreya" w:cs="Alegreya"/>
          <w:sz w:val="24"/>
          <w:szCs w:val="24"/>
        </w:rPr>
        <w:t>deadly  tumors</w:t>
      </w:r>
      <w:proofErr w:type="gramEnd"/>
      <w:r>
        <w:rPr>
          <w:rFonts w:ascii="Alegreya" w:eastAsia="Alegreya" w:hAnsi="Alegreya" w:cs="Alegreya"/>
          <w:sz w:val="24"/>
          <w:szCs w:val="24"/>
        </w:rPr>
        <w:t xml:space="preserve"> in the world. There are fewer than 200,000 US cases of Glioma per year. </w:t>
      </w:r>
    </w:p>
    <w:p w:rsidR="00B80D6A" w:rsidRDefault="00B80D6A">
      <w:pPr>
        <w:spacing w:line="312" w:lineRule="auto"/>
        <w:jc w:val="both"/>
        <w:rPr>
          <w:rFonts w:ascii="Alegreya" w:eastAsia="Alegreya" w:hAnsi="Alegreya" w:cs="Alegreya"/>
          <w:b/>
          <w:sz w:val="24"/>
          <w:szCs w:val="24"/>
        </w:rPr>
      </w:pPr>
    </w:p>
    <w:p w:rsidR="00B80D6A" w:rsidRDefault="00693616">
      <w:pPr>
        <w:spacing w:line="312" w:lineRule="auto"/>
        <w:jc w:val="both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lastRenderedPageBreak/>
        <w:t>Results:</w:t>
      </w:r>
      <w:r>
        <w:rPr>
          <w:rFonts w:ascii="Alegreya" w:eastAsia="Alegreya" w:hAnsi="Alegreya" w:cs="Alegreya"/>
          <w:sz w:val="24"/>
          <w:szCs w:val="24"/>
        </w:rPr>
        <w:t xml:space="preserve"> The result we expect to receive is at least 51% approval of the New Mexican public for the </w:t>
      </w:r>
      <w:proofErr w:type="spellStart"/>
      <w:r>
        <w:rPr>
          <w:rFonts w:ascii="Alegreya" w:eastAsia="Alegreya" w:hAnsi="Alegreya" w:cs="Alegreya"/>
          <w:sz w:val="24"/>
          <w:szCs w:val="24"/>
        </w:rPr>
        <w:t>Cyberknife</w:t>
      </w:r>
      <w:proofErr w:type="spellEnd"/>
      <w:r>
        <w:rPr>
          <w:rFonts w:ascii="Alegreya" w:eastAsia="Alegreya" w:hAnsi="Alegreya" w:cs="Alegreya"/>
          <w:sz w:val="24"/>
          <w:szCs w:val="24"/>
        </w:rPr>
        <w:t>, which will improve the success rate of cancer/tu</w:t>
      </w:r>
      <w:r>
        <w:rPr>
          <w:rFonts w:ascii="Alegreya" w:eastAsia="Alegreya" w:hAnsi="Alegreya" w:cs="Alegreya"/>
          <w:sz w:val="24"/>
          <w:szCs w:val="24"/>
        </w:rPr>
        <w:t xml:space="preserve">morous substances.   </w:t>
      </w:r>
    </w:p>
    <w:p w:rsidR="00B80D6A" w:rsidRDefault="00B80D6A">
      <w:pPr>
        <w:jc w:val="both"/>
        <w:rPr>
          <w:sz w:val="24"/>
          <w:szCs w:val="24"/>
        </w:rPr>
      </w:pPr>
    </w:p>
    <w:sectPr w:rsidR="00B80D6A"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16" w:rsidRDefault="00693616">
      <w:pPr>
        <w:spacing w:line="240" w:lineRule="auto"/>
      </w:pPr>
      <w:r>
        <w:separator/>
      </w:r>
    </w:p>
  </w:endnote>
  <w:endnote w:type="continuationSeparator" w:id="0">
    <w:p w:rsidR="00693616" w:rsidRDefault="00693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A" w:rsidRDefault="00B80D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16" w:rsidRDefault="00693616">
      <w:pPr>
        <w:spacing w:line="240" w:lineRule="auto"/>
      </w:pPr>
      <w:r>
        <w:separator/>
      </w:r>
    </w:p>
  </w:footnote>
  <w:footnote w:type="continuationSeparator" w:id="0">
    <w:p w:rsidR="00693616" w:rsidRDefault="006936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A"/>
    <w:rsid w:val="00693616"/>
    <w:rsid w:val="00970099"/>
    <w:rsid w:val="00B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711E2-6CEB-42D3-8FCB-6AB82AFF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laisbie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rut99@gmail.com" TargetMode="External"/><Relationship Id="rId12" Type="http://schemas.openxmlformats.org/officeDocument/2006/relationships/hyperlink" Target="http://www.cyberknif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whitt01@gmail.com" TargetMode="External"/><Relationship Id="rId11" Type="http://schemas.openxmlformats.org/officeDocument/2006/relationships/hyperlink" Target="http://www.cancercenter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kHqxQGRdf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jo0654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2009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Kratzer, David H</dc:creator>
  <cp:lastModifiedBy>Kratzer, David H</cp:lastModifiedBy>
  <cp:revision>2</cp:revision>
  <dcterms:created xsi:type="dcterms:W3CDTF">2017-10-26T22:32:00Z</dcterms:created>
  <dcterms:modified xsi:type="dcterms:W3CDTF">2017-10-26T22:32:00Z</dcterms:modified>
</cp:coreProperties>
</file>