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1E" w:rsidRDefault="00B53357">
      <w:r>
        <w:rPr>
          <w:b/>
        </w:rPr>
        <w:t>Project Name:</w:t>
      </w:r>
      <w:r>
        <w:t xml:space="preserve"> </w:t>
      </w:r>
      <w:r>
        <w:tab/>
        <w:t>The Farmer in the Miniature Dell</w:t>
      </w:r>
    </w:p>
    <w:p w:rsidR="00056E1E" w:rsidRDefault="00B53357">
      <w:r>
        <w:rPr>
          <w:b/>
        </w:rPr>
        <w:t>Team ID:</w:t>
      </w:r>
      <w:r>
        <w:t xml:space="preserve"> </w:t>
      </w:r>
      <w:r>
        <w:tab/>
      </w:r>
      <w:r>
        <w:tab/>
        <w:t>MULT61</w:t>
      </w:r>
    </w:p>
    <w:p w:rsidR="00056E1E" w:rsidRDefault="00B53357">
      <w:r>
        <w:rPr>
          <w:b/>
        </w:rPr>
        <w:t>Schools:</w:t>
      </w:r>
      <w:r>
        <w:t xml:space="preserve"> </w:t>
      </w:r>
      <w:r>
        <w:tab/>
      </w:r>
      <w:r>
        <w:tab/>
        <w:t xml:space="preserve">Eldorado High School, </w:t>
      </w:r>
      <w:proofErr w:type="spellStart"/>
      <w:proofErr w:type="gramStart"/>
      <w:r>
        <w:t>Nex</w:t>
      </w:r>
      <w:proofErr w:type="spellEnd"/>
      <w:proofErr w:type="gramEnd"/>
      <w:r>
        <w:t xml:space="preserve"> Gen Academy</w:t>
      </w:r>
    </w:p>
    <w:p w:rsidR="00056E1E" w:rsidRDefault="00B53357">
      <w:r>
        <w:rPr>
          <w:b/>
        </w:rPr>
        <w:t>Area of Science:</w:t>
      </w:r>
      <w:r>
        <w:t xml:space="preserve"> </w:t>
      </w:r>
      <w:r>
        <w:tab/>
        <w:t>Botanical Science</w:t>
      </w:r>
    </w:p>
    <w:p w:rsidR="00056E1E" w:rsidRDefault="00B53357">
      <w:r>
        <w:rPr>
          <w:b/>
        </w:rPr>
        <w:t>Team Members:</w:t>
      </w:r>
      <w:r>
        <w:t xml:space="preserve"> </w:t>
      </w:r>
      <w:r>
        <w:tab/>
      </w:r>
      <w:r>
        <w:t xml:space="preserve">Isabella Montoya (isabella.montoya@nexgenacademy.com), </w:t>
      </w:r>
      <w:proofErr w:type="spellStart"/>
      <w:r>
        <w:t>Reyanna</w:t>
      </w:r>
      <w:proofErr w:type="spellEnd"/>
      <w:r>
        <w:t xml:space="preserve"> </w:t>
      </w:r>
      <w:proofErr w:type="spellStart"/>
      <w:r>
        <w:t>Fromme</w:t>
      </w:r>
      <w:proofErr w:type="spellEnd"/>
      <w:r>
        <w:t xml:space="preserve"> (rfromme21@gmail.com), Savannah Phelps (savannah22snowleopard@gmail.com), Tyler </w:t>
      </w:r>
      <w:proofErr w:type="spellStart"/>
      <w:r>
        <w:t>Talbott</w:t>
      </w:r>
      <w:proofErr w:type="spellEnd"/>
      <w:r>
        <w:t xml:space="preserve"> (tntyler@comcast.net)</w:t>
      </w:r>
    </w:p>
    <w:p w:rsidR="00056E1E" w:rsidRDefault="00B53357">
      <w:r>
        <w:rPr>
          <w:b/>
        </w:rPr>
        <w:t>Sponsor Teacher:</w:t>
      </w:r>
      <w:r>
        <w:t xml:space="preserve"> </w:t>
      </w:r>
      <w:r>
        <w:tab/>
        <w:t>Karen Glennon</w:t>
      </w:r>
    </w:p>
    <w:p w:rsidR="00056E1E" w:rsidRDefault="00B53357">
      <w:r>
        <w:rPr>
          <w:b/>
        </w:rPr>
        <w:t>Mentors:</w:t>
      </w:r>
      <w:r>
        <w:t xml:space="preserve"> </w:t>
      </w:r>
      <w:r>
        <w:tab/>
      </w:r>
      <w:r>
        <w:tab/>
        <w:t xml:space="preserve">Patty Myers, Neil </w:t>
      </w:r>
      <w:proofErr w:type="spellStart"/>
      <w:r>
        <w:t>Haagenson</w:t>
      </w:r>
      <w:proofErr w:type="spellEnd"/>
      <w:r>
        <w:t xml:space="preserve"> </w:t>
      </w:r>
    </w:p>
    <w:p w:rsidR="00056E1E" w:rsidRDefault="00056E1E"/>
    <w:p w:rsidR="00056E1E" w:rsidRDefault="00056E1E">
      <w:pPr>
        <w:jc w:val="center"/>
        <w:rPr>
          <w:sz w:val="28"/>
          <w:szCs w:val="28"/>
        </w:rPr>
      </w:pPr>
    </w:p>
    <w:p w:rsidR="00056E1E" w:rsidRDefault="00B53357">
      <w:r>
        <w:rPr>
          <w:b/>
        </w:rPr>
        <w:t>Qu</w:t>
      </w:r>
      <w:r>
        <w:rPr>
          <w:b/>
        </w:rPr>
        <w:t>estion:</w:t>
      </w:r>
      <w:r>
        <w:rPr>
          <w:b/>
        </w:rPr>
        <w:tab/>
      </w:r>
      <w:bookmarkStart w:id="0" w:name="_GoBack"/>
      <w:r>
        <w:t>Is there a set algorithm for optimizing agricultural areas</w:t>
      </w:r>
      <w:bookmarkEnd w:id="0"/>
      <w:r>
        <w:t xml:space="preserve"> in both large and small scale, in which farmers can input set variables which will incorporate biotic and abiotic factors and receive a model for the best layout of crops, crop rotation, an</w:t>
      </w:r>
      <w:r>
        <w:t xml:space="preserve">d orientation? This concept is stated as a micro farm, or a farm that optimizes vertical space to its maximum potential in urban or suburban </w:t>
      </w:r>
      <w:proofErr w:type="spellStart"/>
      <w:r>
        <w:t>areas.The</w:t>
      </w:r>
      <w:proofErr w:type="spellEnd"/>
      <w:r>
        <w:t xml:space="preserve"> team will make this model-creating program accessible and understandable so that it can truly be applied </w:t>
      </w:r>
      <w:r>
        <w:t>to any farm.</w:t>
      </w:r>
    </w:p>
    <w:p w:rsidR="00056E1E" w:rsidRDefault="00056E1E"/>
    <w:p w:rsidR="00056E1E" w:rsidRDefault="00B53357">
      <w:r>
        <w:rPr>
          <w:b/>
        </w:rPr>
        <w:t>Results:</w:t>
      </w:r>
      <w:r>
        <w:rPr>
          <w:b/>
        </w:rPr>
        <w:tab/>
      </w:r>
      <w:r>
        <w:t xml:space="preserve">In completing this goal, the team will analyze the dimensions and crop statistics of a local urban Albuquerque community garden and remodel it through a computer model into the optimal orientation and crop rotation based on climate. </w:t>
      </w:r>
      <w:r>
        <w:t>We will create a data table for the optimal values, and use this to create an algorithm. The team will communicate with farmers and users of the community garden to pinpoint the problem and find a solution.</w:t>
      </w:r>
    </w:p>
    <w:p w:rsidR="00056E1E" w:rsidRDefault="00B53357">
      <w:r>
        <w:tab/>
      </w:r>
    </w:p>
    <w:p w:rsidR="00056E1E" w:rsidRDefault="00B53357">
      <w:r>
        <w:rPr>
          <w:b/>
        </w:rPr>
        <w:t>Plan:</w:t>
      </w:r>
      <w:r>
        <w:rPr>
          <w:b/>
        </w:rPr>
        <w:tab/>
      </w:r>
      <w:r>
        <w:t>This project is extremely relevant to our</w:t>
      </w:r>
      <w:r>
        <w:t xml:space="preserve"> city and the economy as a whole because an algorithm such as this could revolutionize agriculture, farmer to consumer relations, and produce costs. After completing this project, the team will bring it further by submitting it to local authority to contin</w:t>
      </w:r>
      <w:r>
        <w:t>ue the flow of information.</w:t>
      </w:r>
    </w:p>
    <w:p w:rsidR="00056E1E" w:rsidRDefault="00056E1E"/>
    <w:p w:rsidR="00056E1E" w:rsidRDefault="00B53357">
      <w:pPr>
        <w:rPr>
          <w:b/>
        </w:rPr>
      </w:pPr>
      <w:r>
        <w:rPr>
          <w:b/>
        </w:rPr>
        <w:t>Citations:</w:t>
      </w:r>
    </w:p>
    <w:p w:rsidR="00056E1E" w:rsidRDefault="00B53357">
      <w:pPr>
        <w:numPr>
          <w:ilvl w:val="0"/>
          <w:numId w:val="1"/>
        </w:numPr>
        <w:contextualSpacing/>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STATESIDE STAFF. “Michigan Farm Radio Network.” </w:t>
      </w:r>
      <w:r>
        <w:rPr>
          <w:rFonts w:ascii="Times New Roman" w:eastAsia="Times New Roman" w:hAnsi="Times New Roman" w:cs="Times New Roman"/>
          <w:i/>
          <w:color w:val="323232"/>
          <w:sz w:val="24"/>
          <w:szCs w:val="24"/>
        </w:rPr>
        <w:t>Grand Rapids micro-Farm turns shipping container into year-Round crop bonanza</w:t>
      </w:r>
      <w:r>
        <w:rPr>
          <w:rFonts w:ascii="Times New Roman" w:eastAsia="Times New Roman" w:hAnsi="Times New Roman" w:cs="Times New Roman"/>
          <w:color w:val="323232"/>
          <w:sz w:val="24"/>
          <w:szCs w:val="24"/>
        </w:rPr>
        <w:t>, 25 Sept. 2017.</w:t>
      </w:r>
    </w:p>
    <w:p w:rsidR="00056E1E" w:rsidRDefault="00B53357">
      <w:pPr>
        <w:numPr>
          <w:ilvl w:val="0"/>
          <w:numId w:val="1"/>
        </w:numPr>
        <w:contextualSpacing/>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Dervaes</w:t>
      </w:r>
      <w:proofErr w:type="spellEnd"/>
      <w:r>
        <w:rPr>
          <w:rFonts w:ascii="Times New Roman" w:eastAsia="Times New Roman" w:hAnsi="Times New Roman" w:cs="Times New Roman"/>
          <w:color w:val="323232"/>
          <w:sz w:val="24"/>
          <w:szCs w:val="24"/>
        </w:rPr>
        <w:t xml:space="preserve">, Anais. “URBAN MICRO FARMING.” </w:t>
      </w:r>
      <w:r>
        <w:rPr>
          <w:rFonts w:ascii="Times New Roman" w:eastAsia="Times New Roman" w:hAnsi="Times New Roman" w:cs="Times New Roman"/>
          <w:i/>
          <w:color w:val="323232"/>
          <w:sz w:val="24"/>
          <w:szCs w:val="24"/>
        </w:rPr>
        <w:t>The Urban Homestead</w:t>
      </w:r>
      <w:r>
        <w:rPr>
          <w:rFonts w:ascii="Times New Roman" w:eastAsia="Times New Roman" w:hAnsi="Times New Roman" w:cs="Times New Roman"/>
          <w:color w:val="323232"/>
          <w:sz w:val="24"/>
          <w:szCs w:val="24"/>
        </w:rPr>
        <w:t xml:space="preserve">, Jules </w:t>
      </w:r>
      <w:proofErr w:type="spellStart"/>
      <w:r>
        <w:rPr>
          <w:rFonts w:ascii="Times New Roman" w:eastAsia="Times New Roman" w:hAnsi="Times New Roman" w:cs="Times New Roman"/>
          <w:color w:val="323232"/>
          <w:sz w:val="24"/>
          <w:szCs w:val="24"/>
        </w:rPr>
        <w:t>Dervaes</w:t>
      </w:r>
      <w:proofErr w:type="spellEnd"/>
      <w:r>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24 Apr. 2008, urbanhomestead.org/urban-micro-farming/. Accessed 27 Sept. 2017.</w:t>
      </w:r>
    </w:p>
    <w:p w:rsidR="00056E1E" w:rsidRDefault="00B53357">
      <w:pPr>
        <w:numPr>
          <w:ilvl w:val="0"/>
          <w:numId w:val="1"/>
        </w:numPr>
        <w:contextualSpacing/>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Adesina</w:t>
      </w:r>
      <w:proofErr w:type="spellEnd"/>
      <w:r>
        <w:rPr>
          <w:rFonts w:ascii="Times New Roman" w:eastAsia="Times New Roman" w:hAnsi="Times New Roman" w:cs="Times New Roman"/>
          <w:color w:val="323232"/>
          <w:sz w:val="24"/>
          <w:szCs w:val="24"/>
        </w:rPr>
        <w:t xml:space="preserve">, A. “Farm size, relative efficiency and agrarian policy in Côte d’Ivoire: profit function analysis of rice farms.” </w:t>
      </w:r>
      <w:r>
        <w:rPr>
          <w:rFonts w:ascii="Times New Roman" w:eastAsia="Times New Roman" w:hAnsi="Times New Roman" w:cs="Times New Roman"/>
          <w:i/>
          <w:color w:val="323232"/>
          <w:sz w:val="24"/>
          <w:szCs w:val="24"/>
        </w:rPr>
        <w:t>Agricultural Economics</w:t>
      </w:r>
      <w:r>
        <w:rPr>
          <w:rFonts w:ascii="Times New Roman" w:eastAsia="Times New Roman" w:hAnsi="Times New Roman" w:cs="Times New Roman"/>
          <w:color w:val="323232"/>
          <w:sz w:val="24"/>
          <w:szCs w:val="24"/>
        </w:rPr>
        <w:t>, vol. 14, no. 2, 1996, pp. 93–</w:t>
      </w:r>
      <w:r>
        <w:rPr>
          <w:rFonts w:ascii="Times New Roman" w:eastAsia="Times New Roman" w:hAnsi="Times New Roman" w:cs="Times New Roman"/>
          <w:color w:val="323232"/>
          <w:sz w:val="24"/>
          <w:szCs w:val="24"/>
        </w:rPr>
        <w:t>102., doi</w:t>
      </w:r>
      <w:proofErr w:type="gramStart"/>
      <w:r>
        <w:rPr>
          <w:rFonts w:ascii="Times New Roman" w:eastAsia="Times New Roman" w:hAnsi="Times New Roman" w:cs="Times New Roman"/>
          <w:color w:val="323232"/>
          <w:sz w:val="24"/>
          <w:szCs w:val="24"/>
        </w:rPr>
        <w:t>:10.1016</w:t>
      </w:r>
      <w:proofErr w:type="gramEnd"/>
      <w:r>
        <w:rPr>
          <w:rFonts w:ascii="Times New Roman" w:eastAsia="Times New Roman" w:hAnsi="Times New Roman" w:cs="Times New Roman"/>
          <w:color w:val="323232"/>
          <w:sz w:val="24"/>
          <w:szCs w:val="24"/>
        </w:rPr>
        <w:t>/0169-5150(96)01181-4. Accessed 27 Sept. 2017.</w:t>
      </w:r>
    </w:p>
    <w:sectPr w:rsidR="00056E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F7760"/>
    <w:multiLevelType w:val="multilevel"/>
    <w:tmpl w:val="D152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1E"/>
    <w:rsid w:val="00056E1E"/>
    <w:rsid w:val="00B5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B90C6-4F11-4CA1-B003-62D5A638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1937</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Kratzer, David H</dc:creator>
  <cp:lastModifiedBy>Kratzer, David H</cp:lastModifiedBy>
  <cp:revision>2</cp:revision>
  <dcterms:created xsi:type="dcterms:W3CDTF">2017-10-06T16:32:00Z</dcterms:created>
  <dcterms:modified xsi:type="dcterms:W3CDTF">2017-10-06T16:32:00Z</dcterms:modified>
</cp:coreProperties>
</file>